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BEE" w:rsidRPr="00E06871" w:rsidRDefault="00E06871">
      <w:pPr>
        <w:pStyle w:val="1"/>
        <w:rPr>
          <w:lang w:val="ru-RU"/>
        </w:rPr>
      </w:pPr>
      <w:bookmarkStart w:id="0" w:name="_GoBack"/>
      <w:bookmarkEnd w:id="0"/>
      <w:r w:rsidRPr="00E06871">
        <w:rPr>
          <w:lang w:val="ru-RU"/>
        </w:rPr>
        <w:t>Методические рекомендации по организации ранней помощи</w:t>
      </w:r>
    </w:p>
    <w:p w:rsidR="00330BEE" w:rsidRPr="00E06871" w:rsidRDefault="00E06871">
      <w:pPr>
        <w:pStyle w:val="2"/>
        <w:rPr>
          <w:lang w:val="ru-RU"/>
        </w:rPr>
      </w:pPr>
      <w:r w:rsidRPr="00E06871">
        <w:rPr>
          <w:lang w:val="ru-RU"/>
        </w:rPr>
        <w:t xml:space="preserve">Методические рекомендации по организации услуг ранней помощи детям и их семьям в рамках формирования системы комплексной реабилитации и </w:t>
      </w:r>
      <w:proofErr w:type="spellStart"/>
      <w:r w:rsidRPr="00E06871">
        <w:rPr>
          <w:lang w:val="ru-RU"/>
        </w:rPr>
        <w:t>абилитации</w:t>
      </w:r>
      <w:proofErr w:type="spellEnd"/>
      <w:r w:rsidRPr="00E06871">
        <w:rPr>
          <w:lang w:val="ru-RU"/>
        </w:rPr>
        <w:t xml:space="preserve"> инвалидов и детей-инвалидов </w:t>
      </w:r>
    </w:p>
    <w:p w:rsidR="00330BEE" w:rsidRPr="00E06871" w:rsidRDefault="00E06871">
      <w:pPr>
        <w:pStyle w:val="a0"/>
        <w:numPr>
          <w:ilvl w:val="0"/>
          <w:numId w:val="1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>Методические рекомендации разработаны для обеспечения реализации основных положений Концепции развития ранней помощи в Российской Федерации до 2020 года с целью оказания методической помощи органам государственной власти субъектов Российской Федерации, орг</w:t>
      </w:r>
      <w:r w:rsidRPr="00E06871">
        <w:rPr>
          <w:lang w:val="ru-RU"/>
        </w:rPr>
        <w:t xml:space="preserve">анизациям и учреждениям, и призваны обеспечить единообразный подход при формировании системы ранней помощи детям и их семьям в рамках формирования системы комплексной реабилитации и </w:t>
      </w:r>
      <w:proofErr w:type="spellStart"/>
      <w:r w:rsidRPr="00E06871">
        <w:rPr>
          <w:lang w:val="ru-RU"/>
        </w:rPr>
        <w:t>абилитации</w:t>
      </w:r>
      <w:proofErr w:type="spellEnd"/>
      <w:r w:rsidRPr="00E06871">
        <w:rPr>
          <w:lang w:val="ru-RU"/>
        </w:rPr>
        <w:t xml:space="preserve"> инвалидов и детей-инвалидов. Указанные методические рекомендаци</w:t>
      </w:r>
      <w:r w:rsidRPr="00E06871">
        <w:rPr>
          <w:lang w:val="ru-RU"/>
        </w:rPr>
        <w:t xml:space="preserve">и подготовлены с учетом результатов пилотного проекта по формированию системы комплексной реабилитации инвалидов реализованного в 2 субъектах Российской Федерации (Пермском крае и Свердловской области). </w:t>
      </w:r>
    </w:p>
    <w:p w:rsidR="00330BEE" w:rsidRPr="00E06871" w:rsidRDefault="00E06871">
      <w:pPr>
        <w:pStyle w:val="a0"/>
        <w:numPr>
          <w:ilvl w:val="0"/>
          <w:numId w:val="1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>Для создания и развития ранней помощи в субъекте Рос</w:t>
      </w:r>
      <w:r w:rsidRPr="00E06871">
        <w:rPr>
          <w:lang w:val="ru-RU"/>
        </w:rPr>
        <w:t xml:space="preserve">сийской Федерации рекомендуется оценить достаточность принятых законодательных и нормативных правовых актов, регулирующих вопросы предоставления комплекса услуг по ранней помощи. </w:t>
      </w:r>
    </w:p>
    <w:p w:rsidR="00330BEE" w:rsidRPr="00E06871" w:rsidRDefault="00E06871">
      <w:pPr>
        <w:pStyle w:val="a0"/>
        <w:numPr>
          <w:ilvl w:val="0"/>
          <w:numId w:val="1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 xml:space="preserve">Для организации ранней помощи рекомендуется в субъекте Российской Федерации </w:t>
      </w:r>
      <w:r w:rsidRPr="00E06871">
        <w:rPr>
          <w:lang w:val="ru-RU"/>
        </w:rPr>
        <w:t xml:space="preserve">принять региональные нормативные документы. </w:t>
      </w:r>
    </w:p>
    <w:p w:rsidR="00330BEE" w:rsidRPr="00E06871" w:rsidRDefault="00E06871">
      <w:pPr>
        <w:pStyle w:val="a0"/>
        <w:numPr>
          <w:ilvl w:val="0"/>
          <w:numId w:val="1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>При определении перечня услуг ранней помощи в субъекте Российской Федерации, рекомендуется учитывать примерный перечень услуг ранней помощи детям и их семьям, указанный в приложении к настоящим методическим реко</w:t>
      </w:r>
      <w:r w:rsidRPr="00E06871">
        <w:rPr>
          <w:lang w:val="ru-RU"/>
        </w:rPr>
        <w:t xml:space="preserve">мендациям (приложение 2). </w:t>
      </w:r>
    </w:p>
    <w:p w:rsidR="00330BEE" w:rsidRPr="00E06871" w:rsidRDefault="00E06871">
      <w:pPr>
        <w:pStyle w:val="a0"/>
        <w:numPr>
          <w:ilvl w:val="0"/>
          <w:numId w:val="1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 xml:space="preserve">Развитие ранней помощи в субъекте Российской Федерации рекомендуется осуществлять программным методом, поэтапно на основе ежегодного планирования и осуществления взаимосвязанных мероприятий. </w:t>
      </w:r>
    </w:p>
    <w:p w:rsidR="00330BEE" w:rsidRPr="00E06871" w:rsidRDefault="00E06871">
      <w:pPr>
        <w:pStyle w:val="a0"/>
        <w:numPr>
          <w:ilvl w:val="0"/>
          <w:numId w:val="1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>Для обеспечения механизмов взаимодейс</w:t>
      </w:r>
      <w:r w:rsidRPr="00E06871">
        <w:rPr>
          <w:lang w:val="ru-RU"/>
        </w:rPr>
        <w:t>твия различных ведомств - здравоохранения, образования и социальной защиты в ходе формирования ранней помощи в субъекте Российской Федерации, рекомендуется принять соответствующий регламент межведомственного взаимодействия с определением механизма и порядк</w:t>
      </w:r>
      <w:r w:rsidRPr="00E06871">
        <w:rPr>
          <w:lang w:val="ru-RU"/>
        </w:rPr>
        <w:t xml:space="preserve">а взаимодействия в интересах ребенка и семьи, определить координирующее ведомство и создать единый региональный ресурсно-методический центр ранней помощи. </w:t>
      </w:r>
    </w:p>
    <w:p w:rsidR="00330BEE" w:rsidRPr="00E06871" w:rsidRDefault="00E06871">
      <w:pPr>
        <w:pStyle w:val="a0"/>
        <w:numPr>
          <w:ilvl w:val="0"/>
          <w:numId w:val="1"/>
        </w:numPr>
        <w:tabs>
          <w:tab w:val="left" w:pos="0"/>
        </w:tabs>
        <w:rPr>
          <w:lang w:val="ru-RU"/>
        </w:rPr>
      </w:pPr>
      <w:r w:rsidRPr="00E06871">
        <w:rPr>
          <w:lang w:val="ru-RU"/>
        </w:rPr>
        <w:t xml:space="preserve">Рекомендуется определить следующий функционал ресурсно-методического центра ранней помощи: </w:t>
      </w:r>
    </w:p>
    <w:p w:rsidR="00330BEE" w:rsidRPr="00E06871" w:rsidRDefault="00E06871">
      <w:pPr>
        <w:pStyle w:val="a0"/>
        <w:rPr>
          <w:lang w:val="ru-RU"/>
        </w:rPr>
      </w:pPr>
      <w:r w:rsidRPr="00E06871">
        <w:rPr>
          <w:lang w:val="ru-RU"/>
        </w:rPr>
        <w:t>а) веден</w:t>
      </w:r>
      <w:r w:rsidRPr="00E06871">
        <w:rPr>
          <w:lang w:val="ru-RU"/>
        </w:rPr>
        <w:t>ие базы данных детей, получающих услуги ранней помощи и взаимодействие с базами данных системы образования с целью перспективного планирования потребности в специальных образовательных условиях для таких детей;</w:t>
      </w:r>
    </w:p>
    <w:p w:rsidR="00330BEE" w:rsidRPr="00E06871" w:rsidRDefault="00E06871">
      <w:pPr>
        <w:pStyle w:val="a0"/>
        <w:rPr>
          <w:lang w:val="ru-RU"/>
        </w:rPr>
      </w:pPr>
      <w:r w:rsidRPr="00E06871">
        <w:rPr>
          <w:lang w:val="ru-RU"/>
        </w:rPr>
        <w:t>б) обеспечение организаций и учреждений, оказ</w:t>
      </w:r>
      <w:r w:rsidRPr="00E06871">
        <w:rPr>
          <w:lang w:val="ru-RU"/>
        </w:rPr>
        <w:t>ывающих услуги ранней помощи информацией об актуальных методических материалах (диагностических, развивающих и др. программах), организация мероприятий по обмену опытом между специалистами различных учреждений и организаций, информационная поддержка специа</w:t>
      </w:r>
      <w:r w:rsidRPr="00E06871">
        <w:rPr>
          <w:lang w:val="ru-RU"/>
        </w:rPr>
        <w:t>листов и руководителей, обобщение лучших практик различных учреждений в сфере оказания ранней помощи;</w:t>
      </w:r>
    </w:p>
    <w:p w:rsidR="00330BEE" w:rsidRPr="00E06871" w:rsidRDefault="00E06871">
      <w:pPr>
        <w:pStyle w:val="a0"/>
        <w:rPr>
          <w:lang w:val="ru-RU"/>
        </w:rPr>
      </w:pPr>
      <w:r w:rsidRPr="00E06871">
        <w:rPr>
          <w:lang w:val="ru-RU"/>
        </w:rPr>
        <w:t>в) сбор, обработка, анализ статистической и иной информации о деятельности ранней помощи в регионе, подготовка рекомендаций для высшего органа исполнитель</w:t>
      </w:r>
      <w:r w:rsidRPr="00E06871">
        <w:rPr>
          <w:lang w:val="ru-RU"/>
        </w:rPr>
        <w:t>ной власти по дальнейшему развитию ранней помощи;</w:t>
      </w:r>
    </w:p>
    <w:p w:rsidR="00330BEE" w:rsidRPr="00E06871" w:rsidRDefault="00E06871">
      <w:pPr>
        <w:pStyle w:val="a0"/>
        <w:rPr>
          <w:lang w:val="ru-RU"/>
        </w:rPr>
      </w:pPr>
      <w:r w:rsidRPr="00E06871">
        <w:rPr>
          <w:lang w:val="ru-RU"/>
        </w:rPr>
        <w:lastRenderedPageBreak/>
        <w:t>г) проведение обучения специалистов ранней помощи;</w:t>
      </w:r>
    </w:p>
    <w:p w:rsidR="00330BEE" w:rsidRPr="00E06871" w:rsidRDefault="00E06871">
      <w:pPr>
        <w:pStyle w:val="a0"/>
        <w:rPr>
          <w:lang w:val="ru-RU"/>
        </w:rPr>
      </w:pPr>
      <w:r w:rsidRPr="00E06871">
        <w:rPr>
          <w:lang w:val="ru-RU"/>
        </w:rPr>
        <w:t>д) ведение реестра организаций и специалистов, предоставляющих услуги ранней помощи.</w:t>
      </w:r>
    </w:p>
    <w:p w:rsidR="00330BEE" w:rsidRPr="00E06871" w:rsidRDefault="00E06871">
      <w:pPr>
        <w:pStyle w:val="a0"/>
        <w:numPr>
          <w:ilvl w:val="0"/>
          <w:numId w:val="2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>Ресурсно-методический центр ранней помощи может быть создан на базе ор</w:t>
      </w:r>
      <w:r w:rsidRPr="00E06871">
        <w:rPr>
          <w:lang w:val="ru-RU"/>
        </w:rPr>
        <w:t xml:space="preserve">ганизации любой ведомственной принадлежности и организационно правовой формы собственности, включая негосударственные организации, по выбору региона. </w:t>
      </w:r>
    </w:p>
    <w:p w:rsidR="00330BEE" w:rsidRPr="00E06871" w:rsidRDefault="00E06871">
      <w:pPr>
        <w:pStyle w:val="a0"/>
        <w:numPr>
          <w:ilvl w:val="0"/>
          <w:numId w:val="2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>Деятельность по предоставлению услуг ранней помощи реализуется в организациях любой ведомственной принадл</w:t>
      </w:r>
      <w:r w:rsidRPr="00E06871">
        <w:rPr>
          <w:lang w:val="ru-RU"/>
        </w:rPr>
        <w:t xml:space="preserve">ежности, в которых создаются структурные подразделения (центры) ранней помощи. </w:t>
      </w:r>
    </w:p>
    <w:p w:rsidR="00330BEE" w:rsidRPr="00E06871" w:rsidRDefault="00E06871">
      <w:pPr>
        <w:pStyle w:val="a0"/>
        <w:numPr>
          <w:ilvl w:val="0"/>
          <w:numId w:val="2"/>
        </w:numPr>
        <w:tabs>
          <w:tab w:val="left" w:pos="0"/>
        </w:tabs>
        <w:rPr>
          <w:lang w:val="ru-RU"/>
        </w:rPr>
      </w:pPr>
      <w:r w:rsidRPr="00E06871">
        <w:rPr>
          <w:lang w:val="ru-RU"/>
        </w:rPr>
        <w:t xml:space="preserve">При организации ранней помощи рекомендуется использовать примерные документы в соответствие с приложениями: </w:t>
      </w:r>
    </w:p>
    <w:p w:rsidR="00330BEE" w:rsidRPr="00E06871" w:rsidRDefault="00E06871">
      <w:pPr>
        <w:pStyle w:val="a0"/>
        <w:numPr>
          <w:ilvl w:val="0"/>
          <w:numId w:val="3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>примерный порядок направления детей для получения услуг ранней помо</w:t>
      </w:r>
      <w:r w:rsidRPr="00E06871">
        <w:rPr>
          <w:lang w:val="ru-RU"/>
        </w:rPr>
        <w:t xml:space="preserve">щи (приложение 1); </w:t>
      </w:r>
    </w:p>
    <w:p w:rsidR="00330BEE" w:rsidRPr="00E06871" w:rsidRDefault="00E06871">
      <w:pPr>
        <w:pStyle w:val="a0"/>
        <w:numPr>
          <w:ilvl w:val="0"/>
          <w:numId w:val="3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 xml:space="preserve">примерный стандарт предоставления услуг по ранней помощи детям и их семьям (приложение 2); </w:t>
      </w:r>
    </w:p>
    <w:p w:rsidR="00330BEE" w:rsidRPr="00E06871" w:rsidRDefault="00E06871">
      <w:pPr>
        <w:pStyle w:val="a0"/>
        <w:numPr>
          <w:ilvl w:val="0"/>
          <w:numId w:val="3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 xml:space="preserve">примерный порядок оказания услуг ранней помощи детям и их семьям (приложение 3); </w:t>
      </w:r>
    </w:p>
    <w:p w:rsidR="00330BEE" w:rsidRPr="00E06871" w:rsidRDefault="00E06871">
      <w:pPr>
        <w:pStyle w:val="a0"/>
        <w:numPr>
          <w:ilvl w:val="0"/>
          <w:numId w:val="3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>примерное положение о структурном подразделении организации, о</w:t>
      </w:r>
      <w:r w:rsidRPr="00E06871">
        <w:rPr>
          <w:lang w:val="ru-RU"/>
        </w:rPr>
        <w:t xml:space="preserve">казывающей услуги ранней помощи (Центре ранней помощи) (приложение 4); </w:t>
      </w:r>
    </w:p>
    <w:p w:rsidR="00330BEE" w:rsidRPr="00E06871" w:rsidRDefault="00E06871">
      <w:pPr>
        <w:pStyle w:val="a0"/>
        <w:numPr>
          <w:ilvl w:val="0"/>
          <w:numId w:val="3"/>
        </w:numPr>
        <w:tabs>
          <w:tab w:val="left" w:pos="0"/>
        </w:tabs>
        <w:spacing w:after="0"/>
        <w:rPr>
          <w:lang w:val="ru-RU"/>
        </w:rPr>
      </w:pPr>
      <w:r w:rsidRPr="00E06871">
        <w:rPr>
          <w:lang w:val="ru-RU"/>
        </w:rPr>
        <w:t>примерный порядок организации межведомственного взаимодействия органов исполнительной власти субъектов Российской Федерации и подведомственных им организаций, обеспечивающих предоставл</w:t>
      </w:r>
      <w:r w:rsidRPr="00E06871">
        <w:rPr>
          <w:lang w:val="ru-RU"/>
        </w:rPr>
        <w:t xml:space="preserve">ение услуг ранней помощи детям и их семьям (приложение 5); </w:t>
      </w:r>
    </w:p>
    <w:p w:rsidR="00330BEE" w:rsidRPr="00E06871" w:rsidRDefault="00E06871">
      <w:pPr>
        <w:pStyle w:val="a0"/>
        <w:numPr>
          <w:ilvl w:val="0"/>
          <w:numId w:val="3"/>
        </w:numPr>
        <w:tabs>
          <w:tab w:val="left" w:pos="0"/>
        </w:tabs>
        <w:rPr>
          <w:lang w:val="ru-RU"/>
        </w:rPr>
      </w:pPr>
      <w:r w:rsidRPr="00E06871">
        <w:rPr>
          <w:lang w:val="ru-RU"/>
        </w:rPr>
        <w:t xml:space="preserve">примерная методика оценки качества и эффективности предоставления услуг ранней помощи детям и их семьям (приложение 6). </w:t>
      </w:r>
    </w:p>
    <w:sectPr w:rsidR="00330BEE" w:rsidRPr="00E06871">
      <w:pgSz w:w="11906" w:h="16838"/>
      <w:pgMar w:top="567" w:right="567" w:bottom="567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horndale">
    <w:altName w:val="Times New Roman"/>
    <w:charset w:val="00"/>
    <w:family w:val="roman"/>
    <w:pitch w:val="variable"/>
  </w:font>
  <w:font w:name="Albany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B0ACE"/>
    <w:multiLevelType w:val="multilevel"/>
    <w:tmpl w:val="4A4A54D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 w15:restartNumberingAfterBreak="0">
    <w:nsid w:val="1A432D3C"/>
    <w:multiLevelType w:val="multilevel"/>
    <w:tmpl w:val="34E233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05D590C"/>
    <w:multiLevelType w:val="multilevel"/>
    <w:tmpl w:val="BEAA1710"/>
    <w:lvl w:ilvl="0">
      <w:start w:val="8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85B72FD"/>
    <w:multiLevelType w:val="multilevel"/>
    <w:tmpl w:val="513828BC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BEE"/>
    <w:rsid w:val="00330BEE"/>
    <w:rsid w:val="00E0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10E84E-7D32-4DB0-ACB8-8FA986989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Heading"/>
    <w:next w:val="a0"/>
    <w:qFormat/>
    <w:pPr>
      <w:outlineLvl w:val="0"/>
    </w:pPr>
    <w:rPr>
      <w:rFonts w:ascii="Thorndale" w:hAnsi="Thorndale"/>
      <w:b/>
      <w:bCs/>
      <w:sz w:val="48"/>
      <w:szCs w:val="44"/>
    </w:rPr>
  </w:style>
  <w:style w:type="paragraph" w:styleId="2">
    <w:name w:val="heading 2"/>
    <w:basedOn w:val="Heading"/>
    <w:next w:val="a0"/>
    <w:qFormat/>
    <w:pPr>
      <w:spacing w:before="200" w:after="12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EndnoteCharacters">
    <w:name w:val="Endnote Characters"/>
    <w:qFormat/>
  </w:style>
  <w:style w:type="character" w:customStyle="1" w:styleId="FootnoteCharacters">
    <w:name w:val="Footnote Characters"/>
    <w:qFormat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a"/>
    <w:next w:val="a0"/>
    <w:qFormat/>
    <w:pPr>
      <w:keepNext/>
      <w:spacing w:before="240" w:after="283"/>
    </w:pPr>
    <w:rPr>
      <w:rFonts w:ascii="Albany" w:hAnsi="Albany"/>
      <w:sz w:val="28"/>
      <w:szCs w:val="26"/>
    </w:rPr>
  </w:style>
  <w:style w:type="paragraph" w:styleId="a0">
    <w:name w:val="Body Text"/>
    <w:basedOn w:val="a"/>
    <w:pPr>
      <w:spacing w:after="283"/>
    </w:pPr>
  </w:style>
  <w:style w:type="paragraph" w:styleId="a4">
    <w:name w:val="List"/>
    <w:basedOn w:val="a0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orizontalLine">
    <w:name w:val="Horizontal Line"/>
    <w:basedOn w:val="a"/>
    <w:next w:val="a0"/>
    <w:qFormat/>
    <w:pPr>
      <w:pBdr>
        <w:bottom w:val="double" w:sz="2" w:space="0" w:color="808080"/>
      </w:pBdr>
      <w:spacing w:after="283"/>
    </w:pPr>
    <w:rPr>
      <w:sz w:val="12"/>
    </w:rPr>
  </w:style>
  <w:style w:type="paragraph" w:styleId="20">
    <w:name w:val="envelope return"/>
    <w:basedOn w:val="a"/>
    <w:rPr>
      <w:i/>
    </w:rPr>
  </w:style>
  <w:style w:type="paragraph" w:customStyle="1" w:styleId="TableContents">
    <w:name w:val="Table Contents"/>
    <w:basedOn w:val="a0"/>
    <w:qFormat/>
  </w:style>
  <w:style w:type="paragraph" w:styleId="a6">
    <w:name w:val="footer"/>
    <w:basedOn w:val="a"/>
    <w:pPr>
      <w:suppressLineNumbers/>
      <w:tabs>
        <w:tab w:val="center" w:pos="4818"/>
        <w:tab w:val="right" w:pos="9637"/>
      </w:tabs>
    </w:pPr>
  </w:style>
  <w:style w:type="paragraph" w:styleId="a7">
    <w:name w:val="header"/>
    <w:basedOn w:val="a"/>
    <w:pPr>
      <w:suppressLineNumbers/>
      <w:tabs>
        <w:tab w:val="center" w:pos="4818"/>
        <w:tab w:val="right" w:pos="9637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Алексеевна</dc:creator>
  <dc:description/>
  <cp:lastModifiedBy>Волкова Наталья Алексеевна</cp:lastModifiedBy>
  <cp:revision>2</cp:revision>
  <dcterms:created xsi:type="dcterms:W3CDTF">2021-02-16T21:03:00Z</dcterms:created>
  <dcterms:modified xsi:type="dcterms:W3CDTF">2021-02-16T21:03:00Z</dcterms:modified>
  <dc:language>en-US</dc:language>
</cp:coreProperties>
</file>